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w:t>
      </w:r>
      <w:r>
        <w:rPr>
          <w:rFonts w:ascii="Times New Roman" w:eastAsia="Times New Roman" w:hAnsi="Times New Roman" w:cs="Times New Roman"/>
          <w:sz w:val="22"/>
          <w:szCs w:val="22"/>
        </w:rPr>
        <w:t>858</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center"/>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 ма</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Король Е.П., расположенного по адресу: ХМАО-Югра,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 </w:t>
      </w: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w:t>
      </w:r>
      <w:r>
        <w:rPr>
          <w:rFonts w:ascii="Times New Roman" w:eastAsia="Times New Roman" w:hAnsi="Times New Roman" w:cs="Times New Roman"/>
          <w:sz w:val="27"/>
          <w:szCs w:val="27"/>
        </w:rPr>
        <w:t xml:space="preserve">, </w:t>
      </w:r>
      <w:r>
        <w:rPr>
          <w:rStyle w:val="cat-UserDefinedgrp-35rplc-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16</w:t>
      </w:r>
      <w:r>
        <w:rPr>
          <w:rFonts w:ascii="Times New Roman" w:eastAsia="Times New Roman" w:hAnsi="Times New Roman" w:cs="Times New Roman"/>
          <w:sz w:val="27"/>
          <w:szCs w:val="27"/>
        </w:rPr>
        <w:t>.04</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около 1</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01</w:t>
      </w:r>
      <w:r>
        <w:rPr>
          <w:rFonts w:ascii="Times New Roman" w:eastAsia="Times New Roman" w:hAnsi="Times New Roman" w:cs="Times New Roman"/>
          <w:sz w:val="27"/>
          <w:szCs w:val="27"/>
        </w:rPr>
        <w:t xml:space="preserve"> час. в </w:t>
      </w:r>
      <w:r>
        <w:rPr>
          <w:rFonts w:ascii="Times New Roman" w:eastAsia="Times New Roman" w:hAnsi="Times New Roman" w:cs="Times New Roman"/>
          <w:sz w:val="27"/>
          <w:szCs w:val="27"/>
        </w:rPr>
        <w:t>ООО «Лента» по адресу:</w:t>
      </w:r>
      <w:r>
        <w:rPr>
          <w:rFonts w:ascii="Times New Roman" w:eastAsia="Times New Roman" w:hAnsi="Times New Roman" w:cs="Times New Roman"/>
          <w:sz w:val="27"/>
          <w:szCs w:val="27"/>
        </w:rPr>
        <w:t xml:space="preserve"> </w:t>
      </w:r>
      <w:r>
        <w:rPr>
          <w:rStyle w:val="cat-UserDefinedgrp-36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w:t>
      </w:r>
      <w:r>
        <w:rPr>
          <w:rFonts w:ascii="Times New Roman" w:eastAsia="Times New Roman" w:hAnsi="Times New Roman" w:cs="Times New Roman"/>
          <w:sz w:val="27"/>
          <w:szCs w:val="27"/>
        </w:rPr>
        <w:t xml:space="preserve"> </w:t>
      </w:r>
      <w:r>
        <w:rPr>
          <w:rStyle w:val="cat-UserDefinedgrp-33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товар: </w:t>
      </w:r>
      <w:r>
        <w:rPr>
          <w:rFonts w:ascii="Times New Roman" w:eastAsia="Times New Roman" w:hAnsi="Times New Roman" w:cs="Times New Roman"/>
          <w:sz w:val="27"/>
          <w:szCs w:val="27"/>
        </w:rPr>
        <w:t xml:space="preserve">водка АЛТАЙ </w:t>
      </w:r>
      <w:r>
        <w:rPr>
          <w:rFonts w:ascii="Times New Roman" w:eastAsia="Times New Roman" w:hAnsi="Times New Roman" w:cs="Times New Roman"/>
          <w:sz w:val="27"/>
          <w:szCs w:val="27"/>
        </w:rPr>
        <w:t>Татспиртпром</w:t>
      </w:r>
      <w:r>
        <w:rPr>
          <w:rFonts w:ascii="Times New Roman" w:eastAsia="Times New Roman" w:hAnsi="Times New Roman" w:cs="Times New Roman"/>
          <w:sz w:val="27"/>
          <w:szCs w:val="27"/>
        </w:rPr>
        <w:t xml:space="preserve"> алк.40% 0,7</w:t>
      </w:r>
      <w:r>
        <w:rPr>
          <w:rFonts w:ascii="Times New Roman" w:eastAsia="Times New Roman" w:hAnsi="Times New Roman" w:cs="Times New Roman"/>
          <w:sz w:val="27"/>
          <w:szCs w:val="27"/>
        </w:rPr>
        <w:t xml:space="preserve"> л.</w:t>
      </w:r>
      <w:r>
        <w:rPr>
          <w:rFonts w:ascii="Times New Roman" w:eastAsia="Times New Roman" w:hAnsi="Times New Roman" w:cs="Times New Roman"/>
          <w:sz w:val="27"/>
          <w:szCs w:val="27"/>
        </w:rPr>
        <w:t>, количестве 1шт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w:t>
      </w:r>
      <w:r>
        <w:rPr>
          <w:rStyle w:val="cat-Sumgrp-18rplc-2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чем причинил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Лента» незначительный материальный ущерб</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общую сумму </w:t>
      </w:r>
      <w:r>
        <w:rPr>
          <w:rStyle w:val="cat-Sumgrp-18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то есть совершил мелкое </w:t>
      </w:r>
      <w:r>
        <w:rPr>
          <w:rFonts w:ascii="Times New Roman" w:eastAsia="Times New Roman" w:hAnsi="Times New Roman" w:cs="Times New Roman"/>
          <w:sz w:val="27"/>
          <w:szCs w:val="27"/>
        </w:rPr>
        <w:t>хищение</w:t>
      </w:r>
      <w:r>
        <w:rPr>
          <w:rFonts w:ascii="Times New Roman" w:eastAsia="Times New Roman" w:hAnsi="Times New Roman" w:cs="Times New Roman"/>
          <w:sz w:val="27"/>
          <w:szCs w:val="27"/>
        </w:rPr>
        <w:t xml:space="preserve">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менее </w:t>
      </w:r>
      <w:r>
        <w:rPr>
          <w:rStyle w:val="cat-Sumgrp-19rplc-28"/>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путем кражи, при отсутствии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widowControl w:val="0"/>
        <w:spacing w:before="0" w:after="0" w:line="270" w:lineRule="atLeast"/>
        <w:ind w:firstLine="567"/>
        <w:jc w:val="both"/>
      </w:pPr>
      <w:r>
        <w:rPr>
          <w:rFonts w:ascii="Times New Roman" w:eastAsia="Times New Roman" w:hAnsi="Times New Roman" w:cs="Times New Roman"/>
          <w:sz w:val="27"/>
          <w:szCs w:val="27"/>
        </w:rPr>
        <w:t>Представитель потерпевшего в судебное заседание не явился, в письменном заявлении просил рассмотреть дело в его отсутствие.</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w:t>
      </w:r>
      <w:r>
        <w:rPr>
          <w:rFonts w:ascii="Times New Roman" w:eastAsia="Times New Roman" w:hAnsi="Times New Roman" w:cs="Times New Roman"/>
          <w:sz w:val="27"/>
          <w:szCs w:val="27"/>
        </w:rPr>
        <w:t>9875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25.05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рапортом сотрудника полиции от 25.05.2026 года; заявлением представителя ООО «Лента» от 20.05.2026 года; </w:t>
      </w:r>
      <w:r>
        <w:rPr>
          <w:rFonts w:ascii="Times New Roman" w:eastAsia="Times New Roman" w:hAnsi="Times New Roman" w:cs="Times New Roman"/>
          <w:sz w:val="27"/>
          <w:szCs w:val="27"/>
        </w:rPr>
        <w:t xml:space="preserve">справкой о фактической стоимости </w:t>
      </w:r>
      <w:r>
        <w:rPr>
          <w:rFonts w:ascii="Times New Roman" w:eastAsia="Times New Roman" w:hAnsi="Times New Roman" w:cs="Times New Roman"/>
          <w:sz w:val="27"/>
          <w:szCs w:val="27"/>
        </w:rPr>
        <w:t>товара;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номенклатурой кассового чека от 16.04.2026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25.05.2026 года;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 xml:space="preserve">представителя ООО «Лента» от </w:t>
      </w:r>
      <w:r>
        <w:rPr>
          <w:rFonts w:ascii="Times New Roman" w:eastAsia="Times New Roman" w:hAnsi="Times New Roman" w:cs="Times New Roman"/>
          <w:sz w:val="27"/>
          <w:szCs w:val="27"/>
        </w:rPr>
        <w:t>20.05.2026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на лицо по учетам СООП;</w:t>
      </w:r>
      <w:r>
        <w:rPr>
          <w:rFonts w:ascii="Times New Roman" w:eastAsia="Times New Roman" w:hAnsi="Times New Roman" w:cs="Times New Roman"/>
        </w:rPr>
        <w:t xml:space="preserve"> </w:t>
      </w:r>
      <w:r>
        <w:rPr>
          <w:rFonts w:ascii="Times New Roman" w:eastAsia="Times New Roman" w:hAnsi="Times New Roman" w:cs="Times New Roman"/>
          <w:sz w:val="27"/>
          <w:szCs w:val="27"/>
        </w:rPr>
        <w:t>СД-диском с видеозаписью правонарушения;</w:t>
      </w:r>
      <w:r>
        <w:rPr>
          <w:rFonts w:ascii="Times New Roman" w:eastAsia="Times New Roman" w:hAnsi="Times New Roman" w:cs="Times New Roman"/>
        </w:rPr>
        <w:t xml:space="preserve">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w:t>
      </w:r>
      <w:r>
        <w:rPr>
          <w:rFonts w:ascii="Times New Roman" w:eastAsia="Times New Roman" w:hAnsi="Times New Roman" w:cs="Times New Roman"/>
          <w:sz w:val="27"/>
          <w:szCs w:val="27"/>
        </w:rPr>
        <w:t xml:space="preserve">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возможность рассмотрения дела об административном правонарушении, не имеется.</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привлекавшегося</w:t>
      </w:r>
      <w:r>
        <w:rPr>
          <w:rFonts w:ascii="Times New Roman" w:eastAsia="Times New Roman" w:hAnsi="Times New Roman" w:cs="Times New Roman"/>
          <w:sz w:val="27"/>
          <w:szCs w:val="27"/>
        </w:rPr>
        <w:t xml:space="preserve">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 материальное положение, суд полагает справедливым назначить наказание в виде административного штрафа.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w:t>
      </w:r>
      <w:r>
        <w:rPr>
          <w:rFonts w:ascii="Times New Roman" w:eastAsia="Times New Roman" w:hAnsi="Times New Roman" w:cs="Times New Roman"/>
          <w:sz w:val="27"/>
          <w:szCs w:val="27"/>
        </w:rPr>
        <w:t xml:space="preserve">штрафа в </w:t>
      </w:r>
      <w:r>
        <w:rPr>
          <w:rFonts w:ascii="Times New Roman" w:eastAsia="Times New Roman" w:hAnsi="Times New Roman" w:cs="Times New Roman"/>
          <w:sz w:val="27"/>
          <w:szCs w:val="27"/>
        </w:rPr>
        <w:t xml:space="preserve">размере </w:t>
      </w:r>
      <w:r>
        <w:rPr>
          <w:rStyle w:val="cat-Sumgrp-20rplc-44"/>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округа-Югры л/с 04872D08080), Банк: ОКЦ №8 УГУ Банка России//УФК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Pr>
          <w:rFonts w:ascii="Times New Roman" w:eastAsia="Times New Roman" w:hAnsi="Times New Roman" w:cs="Times New Roman"/>
          <w:sz w:val="27"/>
          <w:szCs w:val="27"/>
        </w:rPr>
        <w:t>0412365400655008582607179</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предоставить по адресу: ХМАО – 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105.</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 1 ст. 20.25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9">
    <w:name w:val="cat-UserDefined grp-35 rplc-9"/>
    <w:basedOn w:val="DefaultParagraphFont"/>
  </w:style>
  <w:style w:type="character" w:customStyle="1" w:styleId="cat-UserDefinedgrp-36rplc-19">
    <w:name w:val="cat-UserDefined grp-36 rplc-19"/>
    <w:basedOn w:val="DefaultParagraphFont"/>
  </w:style>
  <w:style w:type="character" w:customStyle="1" w:styleId="cat-UserDefinedgrp-33rplc-22">
    <w:name w:val="cat-UserDefined grp-33 rplc-22"/>
    <w:basedOn w:val="DefaultParagraphFont"/>
  </w:style>
  <w:style w:type="character" w:customStyle="1" w:styleId="cat-Sumgrp-18rplc-25">
    <w:name w:val="cat-Sum grp-18 rplc-25"/>
    <w:basedOn w:val="DefaultParagraphFont"/>
  </w:style>
  <w:style w:type="character" w:customStyle="1" w:styleId="cat-Sumgrp-18rplc-27">
    <w:name w:val="cat-Sum grp-18 rplc-27"/>
    <w:basedOn w:val="DefaultParagraphFont"/>
  </w:style>
  <w:style w:type="character" w:customStyle="1" w:styleId="cat-Sumgrp-19rplc-28">
    <w:name w:val="cat-Sum grp-19 rplc-28"/>
    <w:basedOn w:val="DefaultParagraphFont"/>
  </w:style>
  <w:style w:type="character" w:customStyle="1" w:styleId="cat-Sumgrp-20rplc-44">
    <w:name w:val="cat-Sum grp-20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